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2A2E" w:rsidRPr="009F3E94" w:rsidRDefault="00B62A2E" w:rsidP="00B479AC">
      <w:pPr>
        <w:rPr>
          <w:sz w:val="16"/>
          <w:szCs w:val="16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7155"/>
      </w:tblGrid>
      <w:tr w:rsidR="00B479AC" w:rsidTr="00E7769A">
        <w:trPr>
          <w:trHeight w:val="789"/>
        </w:trPr>
        <w:tc>
          <w:tcPr>
            <w:tcW w:w="3189" w:type="dxa"/>
            <w:vAlign w:val="center"/>
          </w:tcPr>
          <w:p w:rsidR="00B479AC" w:rsidRDefault="00BF09C8" w:rsidP="00E7769A">
            <w:pPr>
              <w:pStyle w:val="Nagwek2"/>
              <w:jc w:val="center"/>
              <w:rPr>
                <w:b w:val="0"/>
                <w:sz w:val="22"/>
                <w:szCs w:val="22"/>
              </w:rPr>
            </w:pPr>
            <w:bookmarkStart w:id="0" w:name="_Toc344377338"/>
            <w:r>
              <w:rPr>
                <w:b w:val="0"/>
                <w:sz w:val="22"/>
                <w:szCs w:val="22"/>
              </w:rPr>
              <w:t>PKP Energetyka</w:t>
            </w:r>
            <w:r w:rsidR="00B479AC" w:rsidRPr="009123C4">
              <w:rPr>
                <w:b w:val="0"/>
                <w:sz w:val="22"/>
                <w:szCs w:val="22"/>
              </w:rPr>
              <w:t xml:space="preserve"> S.A.</w:t>
            </w:r>
            <w:bookmarkEnd w:id="0"/>
          </w:p>
          <w:p w:rsidR="00B479AC" w:rsidRDefault="00B479AC" w:rsidP="00E7769A">
            <w:pPr>
              <w:jc w:val="center"/>
            </w:pPr>
            <w:r>
              <w:t>……………………………..</w:t>
            </w:r>
          </w:p>
          <w:p w:rsidR="00B479AC" w:rsidRDefault="00B479AC" w:rsidP="00E7769A">
            <w:pPr>
              <w:jc w:val="center"/>
            </w:pPr>
            <w:r>
              <w:t>……………………………..</w:t>
            </w:r>
          </w:p>
          <w:p w:rsidR="00B479AC" w:rsidRDefault="00B479AC" w:rsidP="00E7769A"/>
        </w:tc>
        <w:tc>
          <w:tcPr>
            <w:tcW w:w="7155" w:type="dxa"/>
            <w:vAlign w:val="center"/>
          </w:tcPr>
          <w:p w:rsidR="00B479AC" w:rsidRPr="000F77D5" w:rsidRDefault="00B479AC" w:rsidP="00E7769A">
            <w:pPr>
              <w:pStyle w:val="Nagwek1"/>
              <w:spacing w:before="0" w:line="360" w:lineRule="auto"/>
              <w:rPr>
                <w:rFonts w:ascii="Arial" w:hAnsi="Arial" w:cs="Arial"/>
                <w:color w:val="auto"/>
              </w:rPr>
            </w:pPr>
            <w:bookmarkStart w:id="1" w:name="_Toc344377339"/>
            <w:r w:rsidRPr="000F77D5">
              <w:rPr>
                <w:rFonts w:ascii="Arial" w:hAnsi="Arial" w:cs="Arial"/>
                <w:color w:val="auto"/>
              </w:rPr>
              <w:t>Protokół sprawdzenia podłączenia instalacji klienta</w:t>
            </w:r>
            <w:bookmarkEnd w:id="1"/>
          </w:p>
          <w:p w:rsidR="00B479AC" w:rsidRPr="00786586" w:rsidRDefault="00B479AC" w:rsidP="00E7769A">
            <w:pPr>
              <w:jc w:val="center"/>
              <w:rPr>
                <w:sz w:val="32"/>
                <w:szCs w:val="32"/>
              </w:rPr>
            </w:pPr>
            <w:r w:rsidRPr="000F77D5">
              <w:rPr>
                <w:rFonts w:ascii="Arial" w:hAnsi="Arial" w:cs="Arial"/>
                <w:b/>
                <w:sz w:val="28"/>
                <w:szCs w:val="28"/>
              </w:rPr>
              <w:t>- dla Odbiorców gr. przyłączeniowej IV</w:t>
            </w:r>
          </w:p>
        </w:tc>
      </w:tr>
      <w:tr w:rsidR="00B479AC" w:rsidTr="00E7769A">
        <w:trPr>
          <w:trHeight w:val="519"/>
        </w:trPr>
        <w:tc>
          <w:tcPr>
            <w:tcW w:w="10344" w:type="dxa"/>
            <w:gridSpan w:val="2"/>
            <w:vAlign w:val="center"/>
          </w:tcPr>
          <w:p w:rsidR="00B479AC" w:rsidRPr="009123C4" w:rsidRDefault="00B479AC" w:rsidP="00E7769A">
            <w:pPr>
              <w:spacing w:line="480" w:lineRule="auto"/>
              <w:rPr>
                <w:rFonts w:ascii="Arial" w:hAnsi="Arial" w:cs="Arial"/>
                <w:sz w:val="20"/>
              </w:rPr>
            </w:pPr>
            <w:r w:rsidRPr="009123C4">
              <w:rPr>
                <w:rFonts w:ascii="Arial" w:hAnsi="Arial" w:cs="Arial"/>
                <w:sz w:val="20"/>
              </w:rPr>
              <w:t xml:space="preserve">Nr </w:t>
            </w:r>
            <w:proofErr w:type="spellStart"/>
            <w:r w:rsidRPr="009123C4">
              <w:rPr>
                <w:rFonts w:ascii="Arial" w:hAnsi="Arial" w:cs="Arial"/>
                <w:sz w:val="20"/>
              </w:rPr>
              <w:t>ekspl</w:t>
            </w:r>
            <w:proofErr w:type="spellEnd"/>
            <w:r w:rsidRPr="009123C4">
              <w:rPr>
                <w:rFonts w:ascii="Arial" w:hAnsi="Arial" w:cs="Arial"/>
                <w:sz w:val="20"/>
              </w:rPr>
              <w:t xml:space="preserve">. stacji </w:t>
            </w:r>
            <w:proofErr w:type="spellStart"/>
            <w:r w:rsidRPr="009123C4">
              <w:rPr>
                <w:rFonts w:ascii="Arial" w:hAnsi="Arial" w:cs="Arial"/>
                <w:sz w:val="20"/>
              </w:rPr>
              <w:t>tr</w:t>
            </w:r>
            <w:proofErr w:type="spellEnd"/>
            <w:r w:rsidRPr="009123C4">
              <w:rPr>
                <w:rFonts w:ascii="Arial" w:hAnsi="Arial" w:cs="Arial"/>
                <w:sz w:val="20"/>
              </w:rPr>
              <w:t>.(kod)/ ZK/</w:t>
            </w:r>
            <w:r w:rsidR="00B62A2E">
              <w:rPr>
                <w:rFonts w:ascii="Arial" w:hAnsi="Arial" w:cs="Arial"/>
                <w:sz w:val="20"/>
              </w:rPr>
              <w:t>s</w:t>
            </w:r>
            <w:r w:rsidRPr="009123C4">
              <w:rPr>
                <w:rFonts w:ascii="Arial" w:hAnsi="Arial" w:cs="Arial"/>
                <w:sz w:val="20"/>
              </w:rPr>
              <w:t xml:space="preserve">łupa*  . . . . . . . . . . . . . . . . . . . . . . . . . . . . . . . . </w:t>
            </w:r>
            <w:r w:rsidR="00540F81">
              <w:rPr>
                <w:rFonts w:ascii="Arial" w:hAnsi="Arial" w:cs="Arial"/>
                <w:sz w:val="20"/>
              </w:rPr>
              <w:t>……….</w:t>
            </w:r>
            <w:r w:rsidRPr="009123C4">
              <w:rPr>
                <w:rFonts w:ascii="Arial" w:hAnsi="Arial" w:cs="Arial"/>
                <w:sz w:val="20"/>
              </w:rPr>
              <w:t>. . . .</w:t>
            </w:r>
          </w:p>
          <w:p w:rsidR="00B479AC" w:rsidRPr="009123C4" w:rsidRDefault="00B479AC" w:rsidP="00E7769A">
            <w:pPr>
              <w:spacing w:line="480" w:lineRule="auto"/>
              <w:rPr>
                <w:rFonts w:ascii="Arial" w:hAnsi="Arial" w:cs="Arial"/>
                <w:sz w:val="20"/>
              </w:rPr>
            </w:pPr>
            <w:r w:rsidRPr="009123C4">
              <w:rPr>
                <w:rFonts w:ascii="Arial" w:hAnsi="Arial" w:cs="Arial"/>
                <w:sz w:val="20"/>
              </w:rPr>
              <w:t xml:space="preserve">Nr pola w stacji /złączu*. . . . . . . . . . . . . . . . . . . . . . . . . . . . . . . . . . . . . . . . . . . . . . . . </w:t>
            </w:r>
            <w:r w:rsidR="00540F81">
              <w:rPr>
                <w:rFonts w:ascii="Arial" w:hAnsi="Arial" w:cs="Arial"/>
                <w:sz w:val="20"/>
              </w:rPr>
              <w:t>…..</w:t>
            </w:r>
            <w:r w:rsidRPr="009123C4">
              <w:rPr>
                <w:rFonts w:ascii="Arial" w:hAnsi="Arial" w:cs="Arial"/>
                <w:sz w:val="20"/>
              </w:rPr>
              <w:t xml:space="preserve">. . . . . . </w:t>
            </w:r>
          </w:p>
          <w:p w:rsidR="00B479AC" w:rsidRPr="009123C4" w:rsidRDefault="00B479AC" w:rsidP="00E7769A">
            <w:pPr>
              <w:spacing w:line="480" w:lineRule="auto"/>
              <w:rPr>
                <w:rFonts w:ascii="Arial" w:hAnsi="Arial" w:cs="Arial"/>
                <w:sz w:val="20"/>
              </w:rPr>
            </w:pPr>
            <w:r w:rsidRPr="009123C4">
              <w:rPr>
                <w:rFonts w:ascii="Arial" w:hAnsi="Arial" w:cs="Arial"/>
                <w:sz w:val="20"/>
              </w:rPr>
              <w:t xml:space="preserve">Treść opisu pola: . . . . . . . . . . . . . . . . . . . . . . . . . . . . . . . . . . . . . . . . . . . . . . . . . . . . . . . </w:t>
            </w:r>
            <w:r w:rsidR="00540F81">
              <w:rPr>
                <w:rFonts w:ascii="Arial" w:hAnsi="Arial" w:cs="Arial"/>
                <w:sz w:val="20"/>
              </w:rPr>
              <w:t>….</w:t>
            </w:r>
            <w:r w:rsidRPr="009123C4">
              <w:rPr>
                <w:rFonts w:ascii="Arial" w:hAnsi="Arial" w:cs="Arial"/>
                <w:sz w:val="20"/>
              </w:rPr>
              <w:t xml:space="preserve"> . . . .</w:t>
            </w:r>
          </w:p>
          <w:p w:rsidR="00B479AC" w:rsidRPr="009123C4" w:rsidRDefault="0004369B" w:rsidP="00E7769A">
            <w:pPr>
              <w:spacing w:line="48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Granica własności</w:t>
            </w:r>
            <w:r w:rsidRPr="009123C4">
              <w:rPr>
                <w:rFonts w:ascii="Arial" w:hAnsi="Arial" w:cs="Arial"/>
                <w:sz w:val="20"/>
              </w:rPr>
              <w:t>: . . . . . . . . . . . . . . . . . . . . . . . . . . . . . . . . . . . . . . . . . . . . . . . . . . . . . . . . . . . .</w:t>
            </w:r>
          </w:p>
          <w:p w:rsidR="00B479AC" w:rsidRPr="009123C4" w:rsidRDefault="00B479AC" w:rsidP="00CE26FC">
            <w:pPr>
              <w:numPr>
                <w:ilvl w:val="0"/>
                <w:numId w:val="1"/>
              </w:numPr>
              <w:spacing w:line="480" w:lineRule="auto"/>
              <w:ind w:right="281"/>
              <w:jc w:val="both"/>
              <w:rPr>
                <w:rFonts w:ascii="Arial" w:hAnsi="Arial" w:cs="Arial"/>
                <w:sz w:val="20"/>
              </w:rPr>
            </w:pPr>
            <w:r w:rsidRPr="009123C4">
              <w:rPr>
                <w:rFonts w:ascii="Arial" w:hAnsi="Arial" w:cs="Arial"/>
                <w:sz w:val="20"/>
              </w:rPr>
              <w:t>Dane charakterystyczne kabla:</w:t>
            </w:r>
          </w:p>
          <w:p w:rsidR="00B479AC" w:rsidRPr="009123C4" w:rsidRDefault="00B479AC" w:rsidP="00CE26FC">
            <w:pPr>
              <w:numPr>
                <w:ilvl w:val="1"/>
                <w:numId w:val="1"/>
              </w:numPr>
              <w:spacing w:line="480" w:lineRule="auto"/>
              <w:ind w:right="281"/>
              <w:jc w:val="both"/>
              <w:rPr>
                <w:rFonts w:ascii="Arial" w:hAnsi="Arial" w:cs="Arial"/>
                <w:sz w:val="20"/>
              </w:rPr>
            </w:pPr>
            <w:r w:rsidRPr="009123C4">
              <w:rPr>
                <w:rFonts w:ascii="Arial" w:hAnsi="Arial" w:cs="Arial"/>
                <w:sz w:val="20"/>
              </w:rPr>
              <w:t>typ . . . . . . . . . . . . . . . . . . . . . przekrój  . . . . . . . . . . . . . . . . .</w:t>
            </w:r>
          </w:p>
          <w:p w:rsidR="00B479AC" w:rsidRPr="009123C4" w:rsidRDefault="00B479AC" w:rsidP="00CE26FC">
            <w:pPr>
              <w:numPr>
                <w:ilvl w:val="0"/>
                <w:numId w:val="1"/>
              </w:numPr>
              <w:spacing w:line="480" w:lineRule="auto"/>
              <w:ind w:right="281"/>
              <w:jc w:val="both"/>
              <w:rPr>
                <w:rFonts w:ascii="Arial" w:hAnsi="Arial" w:cs="Arial"/>
                <w:sz w:val="20"/>
              </w:rPr>
            </w:pPr>
            <w:r w:rsidRPr="009123C4">
              <w:rPr>
                <w:rFonts w:ascii="Arial" w:hAnsi="Arial" w:cs="Arial"/>
                <w:sz w:val="20"/>
              </w:rPr>
              <w:t>Wielkości charakterystyczne podstawy bezpiecznikowej w:</w:t>
            </w:r>
          </w:p>
          <w:p w:rsidR="00B479AC" w:rsidRPr="009123C4" w:rsidRDefault="00B479AC" w:rsidP="00CE26FC">
            <w:pPr>
              <w:numPr>
                <w:ilvl w:val="1"/>
                <w:numId w:val="1"/>
              </w:numPr>
              <w:spacing w:line="480" w:lineRule="auto"/>
              <w:ind w:right="281"/>
              <w:jc w:val="both"/>
              <w:rPr>
                <w:rFonts w:ascii="Arial" w:hAnsi="Arial" w:cs="Arial"/>
                <w:sz w:val="20"/>
              </w:rPr>
            </w:pPr>
            <w:r w:rsidRPr="009123C4">
              <w:rPr>
                <w:rFonts w:ascii="Arial" w:hAnsi="Arial" w:cs="Arial"/>
                <w:sz w:val="20"/>
              </w:rPr>
              <w:t>typ . . . . . . . . . . . . . . . .</w:t>
            </w:r>
          </w:p>
          <w:p w:rsidR="00B479AC" w:rsidRPr="009123C4" w:rsidRDefault="00B479AC" w:rsidP="00CE26FC">
            <w:pPr>
              <w:numPr>
                <w:ilvl w:val="0"/>
                <w:numId w:val="1"/>
              </w:numPr>
              <w:spacing w:line="480" w:lineRule="auto"/>
              <w:ind w:right="281"/>
              <w:jc w:val="both"/>
              <w:rPr>
                <w:rFonts w:ascii="Arial" w:hAnsi="Arial" w:cs="Arial"/>
                <w:sz w:val="20"/>
              </w:rPr>
            </w:pPr>
            <w:r w:rsidRPr="009123C4">
              <w:rPr>
                <w:rFonts w:ascii="Arial" w:hAnsi="Arial" w:cs="Arial"/>
                <w:sz w:val="20"/>
              </w:rPr>
              <w:t>Wielkości charakterystyczne wkładki bezpiecznikowej:</w:t>
            </w:r>
          </w:p>
          <w:p w:rsidR="00B479AC" w:rsidRPr="009123C4" w:rsidRDefault="00B479AC" w:rsidP="00CE26FC">
            <w:pPr>
              <w:numPr>
                <w:ilvl w:val="1"/>
                <w:numId w:val="1"/>
              </w:numPr>
              <w:spacing w:line="480" w:lineRule="auto"/>
              <w:ind w:right="281"/>
              <w:jc w:val="both"/>
              <w:rPr>
                <w:rFonts w:ascii="Arial" w:hAnsi="Arial" w:cs="Arial"/>
                <w:sz w:val="20"/>
              </w:rPr>
            </w:pPr>
            <w:r w:rsidRPr="009123C4">
              <w:rPr>
                <w:rFonts w:ascii="Arial" w:hAnsi="Arial" w:cs="Arial"/>
                <w:sz w:val="20"/>
              </w:rPr>
              <w:t>p</w:t>
            </w:r>
            <w:r w:rsidR="00B62A2E">
              <w:rPr>
                <w:rFonts w:ascii="Arial" w:hAnsi="Arial" w:cs="Arial"/>
                <w:sz w:val="20"/>
              </w:rPr>
              <w:t>r</w:t>
            </w:r>
            <w:r w:rsidRPr="009123C4">
              <w:rPr>
                <w:rFonts w:ascii="Arial" w:hAnsi="Arial" w:cs="Arial"/>
                <w:sz w:val="20"/>
              </w:rPr>
              <w:t>ąd znamionowy wkładki . . . . . . . . . . . . . . . .</w:t>
            </w:r>
          </w:p>
          <w:p w:rsidR="00B479AC" w:rsidRPr="009123C4" w:rsidRDefault="00B479AC" w:rsidP="00E7769A">
            <w:pPr>
              <w:spacing w:line="480" w:lineRule="auto"/>
              <w:rPr>
                <w:rFonts w:ascii="Arial" w:hAnsi="Arial" w:cs="Arial"/>
                <w:sz w:val="20"/>
              </w:rPr>
            </w:pPr>
            <w:r w:rsidRPr="009123C4">
              <w:rPr>
                <w:rFonts w:ascii="Arial" w:hAnsi="Arial" w:cs="Arial"/>
                <w:sz w:val="20"/>
              </w:rPr>
              <w:t xml:space="preserve">Dane klienta . . . . . . . . . . . . . . . . . . . . . . . . . . . . . . . . . . . . . . . . . . . . . . . . . . . . . . . . . . . . . . </w:t>
            </w:r>
          </w:p>
          <w:p w:rsidR="00B479AC" w:rsidRPr="009123C4" w:rsidRDefault="00B479AC" w:rsidP="00E7769A">
            <w:pPr>
              <w:spacing w:line="480" w:lineRule="auto"/>
              <w:rPr>
                <w:rFonts w:ascii="Arial" w:hAnsi="Arial" w:cs="Arial"/>
                <w:sz w:val="20"/>
              </w:rPr>
            </w:pPr>
            <w:r w:rsidRPr="009123C4">
              <w:rPr>
                <w:rFonts w:ascii="Arial" w:hAnsi="Arial" w:cs="Arial"/>
                <w:sz w:val="20"/>
              </w:rPr>
              <w:t xml:space="preserve">Miejscowość . . . . . . . . . . . . . . . . . . . . . . . . ulica . . . . . . . . . . . . . . . . . . . . nr . . . . . . . . . . . </w:t>
            </w:r>
          </w:p>
          <w:p w:rsidR="007D08AD" w:rsidRDefault="00B479AC" w:rsidP="007D08AD">
            <w:pPr>
              <w:rPr>
                <w:b/>
                <w:bCs/>
                <w:color w:val="365F91" w:themeColor="accent1" w:themeShade="BF"/>
                <w:sz w:val="20"/>
              </w:rPr>
            </w:pPr>
            <w:r w:rsidRPr="009123C4">
              <w:rPr>
                <w:rFonts w:ascii="Arial" w:hAnsi="Arial" w:cs="Arial"/>
                <w:sz w:val="20"/>
              </w:rPr>
              <w:t>Nr Warunków/Umowy przyłączeniowej*  . . . . . . . . . . . . . . . . . . . . . . . . . . . . . . . . . . . . .</w:t>
            </w:r>
            <w:r>
              <w:rPr>
                <w:rFonts w:ascii="Arial" w:hAnsi="Arial" w:cs="Arial"/>
                <w:sz w:val="20"/>
              </w:rPr>
              <w:t xml:space="preserve"> .</w:t>
            </w:r>
          </w:p>
        </w:tc>
      </w:tr>
      <w:tr w:rsidR="00B479AC" w:rsidTr="00E7769A">
        <w:trPr>
          <w:trHeight w:val="2445"/>
        </w:trPr>
        <w:tc>
          <w:tcPr>
            <w:tcW w:w="10344" w:type="dxa"/>
            <w:gridSpan w:val="2"/>
            <w:vAlign w:val="center"/>
          </w:tcPr>
          <w:p w:rsidR="00B479AC" w:rsidRPr="009123C4" w:rsidRDefault="00B479AC" w:rsidP="00E7769A">
            <w:pPr>
              <w:spacing w:line="360" w:lineRule="auto"/>
              <w:ind w:right="281"/>
              <w:jc w:val="both"/>
              <w:rPr>
                <w:rFonts w:ascii="Arial" w:hAnsi="Arial" w:cs="Arial"/>
                <w:sz w:val="20"/>
              </w:rPr>
            </w:pPr>
            <w:r w:rsidRPr="009123C4">
              <w:rPr>
                <w:rFonts w:ascii="Arial" w:hAnsi="Arial" w:cs="Arial"/>
                <w:sz w:val="20"/>
              </w:rPr>
              <w:t>Sprawdzono:</w:t>
            </w:r>
          </w:p>
          <w:p w:rsidR="00B479AC" w:rsidRPr="00D11447" w:rsidRDefault="00B479AC" w:rsidP="00CE26FC">
            <w:pPr>
              <w:numPr>
                <w:ilvl w:val="0"/>
                <w:numId w:val="2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0"/>
              </w:rPr>
            </w:pPr>
            <w:r w:rsidRPr="00D11447">
              <w:rPr>
                <w:rFonts w:ascii="Arial" w:hAnsi="Arial" w:cs="Arial"/>
                <w:sz w:val="20"/>
              </w:rPr>
              <w:t>Poprawność podłączenia TAK/NIE*</w:t>
            </w:r>
          </w:p>
          <w:p w:rsidR="00B479AC" w:rsidRPr="00D11447" w:rsidRDefault="00B479AC" w:rsidP="00CE26FC">
            <w:pPr>
              <w:numPr>
                <w:ilvl w:val="0"/>
                <w:numId w:val="2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0"/>
              </w:rPr>
            </w:pPr>
            <w:r w:rsidRPr="00D11447">
              <w:rPr>
                <w:rFonts w:ascii="Arial" w:hAnsi="Arial" w:cs="Arial"/>
                <w:sz w:val="20"/>
              </w:rPr>
              <w:t>Opis na kablu z informacją o własnoś</w:t>
            </w:r>
            <w:r w:rsidR="00CC4C39" w:rsidRPr="00D11447">
              <w:rPr>
                <w:rFonts w:ascii="Arial" w:hAnsi="Arial" w:cs="Arial"/>
                <w:sz w:val="20"/>
              </w:rPr>
              <w:t>c</w:t>
            </w:r>
            <w:r w:rsidRPr="00D11447">
              <w:rPr>
                <w:rFonts w:ascii="Arial" w:hAnsi="Arial" w:cs="Arial"/>
                <w:sz w:val="20"/>
              </w:rPr>
              <w:t>i  TAK</w:t>
            </w:r>
            <w:r w:rsidR="00B62A2E" w:rsidRPr="00D11447">
              <w:rPr>
                <w:rFonts w:ascii="Arial" w:hAnsi="Arial" w:cs="Arial"/>
                <w:sz w:val="20"/>
              </w:rPr>
              <w:t>/</w:t>
            </w:r>
            <w:r w:rsidRPr="00D11447">
              <w:rPr>
                <w:rFonts w:ascii="Arial" w:hAnsi="Arial" w:cs="Arial"/>
                <w:sz w:val="20"/>
              </w:rPr>
              <w:t>NIE*</w:t>
            </w:r>
          </w:p>
          <w:p w:rsidR="00B479AC" w:rsidRPr="00D11447" w:rsidRDefault="00B479AC" w:rsidP="00CE26FC">
            <w:pPr>
              <w:numPr>
                <w:ilvl w:val="0"/>
                <w:numId w:val="2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0"/>
              </w:rPr>
            </w:pPr>
            <w:r w:rsidRPr="00D11447">
              <w:rPr>
                <w:rFonts w:ascii="Arial" w:hAnsi="Arial" w:cs="Arial"/>
                <w:sz w:val="20"/>
              </w:rPr>
              <w:t>Opis pola nr   TAK/NIE*</w:t>
            </w:r>
          </w:p>
          <w:p w:rsidR="00B479AC" w:rsidRDefault="00B479AC" w:rsidP="00CE26FC">
            <w:pPr>
              <w:numPr>
                <w:ilvl w:val="0"/>
                <w:numId w:val="2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0"/>
              </w:rPr>
            </w:pPr>
            <w:r w:rsidRPr="00D11447">
              <w:rPr>
                <w:rFonts w:ascii="Arial" w:hAnsi="Arial" w:cs="Arial"/>
                <w:sz w:val="20"/>
              </w:rPr>
              <w:t>Aktualizacja schematu TAK/NIE*</w:t>
            </w:r>
          </w:p>
          <w:p w:rsidR="007D08AD" w:rsidRDefault="00B479AC" w:rsidP="00CE26FC">
            <w:pPr>
              <w:numPr>
                <w:ilvl w:val="0"/>
                <w:numId w:val="2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0"/>
              </w:rPr>
            </w:pPr>
            <w:r w:rsidRPr="00D11447">
              <w:rPr>
                <w:rFonts w:ascii="Arial" w:hAnsi="Arial" w:cs="Arial"/>
                <w:sz w:val="20"/>
              </w:rPr>
              <w:t>P</w:t>
            </w:r>
            <w:r w:rsidR="00CC4C39" w:rsidRPr="00D11447">
              <w:rPr>
                <w:rFonts w:ascii="Arial" w:hAnsi="Arial" w:cs="Arial"/>
                <w:sz w:val="20"/>
              </w:rPr>
              <w:t>r</w:t>
            </w:r>
            <w:r w:rsidRPr="00D11447">
              <w:rPr>
                <w:rFonts w:ascii="Arial" w:hAnsi="Arial" w:cs="Arial"/>
                <w:sz w:val="20"/>
              </w:rPr>
              <w:t>otokół pomiaru izolacji kabla TAK/NIE*</w:t>
            </w:r>
          </w:p>
          <w:p w:rsidR="00921698" w:rsidRPr="00D11447" w:rsidRDefault="009F3E94" w:rsidP="009F3E94">
            <w:pPr>
              <w:numPr>
                <w:ilvl w:val="0"/>
                <w:numId w:val="2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0"/>
              </w:rPr>
            </w:pPr>
            <w:r w:rsidRPr="009F3E94">
              <w:rPr>
                <w:rFonts w:ascii="Arial" w:hAnsi="Arial"/>
                <w:sz w:val="20"/>
              </w:rPr>
              <w:t>Oświadczenie o stanie technicznym instalacji elektrycznej przyłączanej do sieci dystrybucyjnej</w:t>
            </w:r>
            <w:r>
              <w:rPr>
                <w:rFonts w:ascii="Arial" w:hAnsi="Arial"/>
                <w:sz w:val="20"/>
              </w:rPr>
              <w:t xml:space="preserve"> </w:t>
            </w:r>
            <w:r w:rsidRPr="00D11447">
              <w:rPr>
                <w:rFonts w:ascii="Arial" w:hAnsi="Arial" w:cs="Arial"/>
                <w:sz w:val="20"/>
              </w:rPr>
              <w:t>TAK/NIE*</w:t>
            </w:r>
            <w:r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B479AC" w:rsidTr="00190357">
        <w:trPr>
          <w:trHeight w:val="2542"/>
        </w:trPr>
        <w:tc>
          <w:tcPr>
            <w:tcW w:w="10344" w:type="dxa"/>
            <w:gridSpan w:val="2"/>
            <w:vAlign w:val="center"/>
          </w:tcPr>
          <w:p w:rsidR="00B479AC" w:rsidRPr="009123C4" w:rsidRDefault="00B479AC" w:rsidP="00E7769A">
            <w:pPr>
              <w:spacing w:line="480" w:lineRule="auto"/>
              <w:ind w:right="281"/>
              <w:rPr>
                <w:rFonts w:ascii="Arial" w:hAnsi="Arial" w:cs="Arial"/>
                <w:sz w:val="20"/>
              </w:rPr>
            </w:pPr>
            <w:r w:rsidRPr="009123C4">
              <w:rPr>
                <w:rFonts w:ascii="Arial" w:hAnsi="Arial" w:cs="Arial"/>
                <w:sz w:val="20"/>
              </w:rPr>
              <w:t>Decyzja:</w:t>
            </w:r>
          </w:p>
          <w:p w:rsidR="00B479AC" w:rsidRDefault="00B479AC" w:rsidP="009F3E94">
            <w:pPr>
              <w:spacing w:line="360" w:lineRule="auto"/>
              <w:ind w:right="281"/>
              <w:rPr>
                <w:rFonts w:ascii="Arial" w:hAnsi="Arial" w:cs="Arial"/>
                <w:sz w:val="20"/>
              </w:rPr>
            </w:pPr>
            <w:r w:rsidRPr="009123C4">
              <w:rPr>
                <w:rFonts w:ascii="Arial" w:hAnsi="Arial" w:cs="Arial"/>
                <w:sz w:val="20"/>
              </w:rPr>
              <w:t xml:space="preserve">                           Instalacja Odbiorcy nadaje/nienadaje* się do załączenia pod napięcie.</w:t>
            </w:r>
          </w:p>
          <w:p w:rsidR="00B479AC" w:rsidRDefault="00921698" w:rsidP="009F3E94">
            <w:pPr>
              <w:spacing w:line="360" w:lineRule="auto"/>
              <w:ind w:right="281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Sprawdzenia</w:t>
            </w:r>
            <w:r w:rsidR="0004369B">
              <w:rPr>
                <w:rFonts w:ascii="Arial" w:hAnsi="Arial" w:cs="Arial"/>
                <w:sz w:val="20"/>
              </w:rPr>
              <w:t xml:space="preserve"> dokonano z oceną pozytywną / negatywną*</w:t>
            </w:r>
          </w:p>
          <w:p w:rsidR="0004369B" w:rsidRDefault="0004369B" w:rsidP="00E7769A">
            <w:pPr>
              <w:rPr>
                <w:rFonts w:ascii="Arial" w:hAnsi="Arial" w:cs="Arial"/>
                <w:sz w:val="20"/>
              </w:rPr>
            </w:pPr>
          </w:p>
          <w:p w:rsidR="00B479AC" w:rsidRPr="009123C4" w:rsidRDefault="0004369B" w:rsidP="00E7769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Uzasadnienie:</w:t>
            </w:r>
            <w:r w:rsidRPr="009123C4">
              <w:rPr>
                <w:rFonts w:ascii="Arial" w:hAnsi="Arial" w:cs="Arial"/>
                <w:sz w:val="20"/>
              </w:rPr>
              <w:t xml:space="preserve">. . . . . . . . . . . . . . . . . . . . . . . . . . . . . . . . . . . . . . . . . . . . . . . . . . . . . . . . </w:t>
            </w:r>
          </w:p>
          <w:p w:rsidR="009F3E94" w:rsidRPr="009F3E94" w:rsidRDefault="009F3E94" w:rsidP="00E7769A">
            <w:pPr>
              <w:rPr>
                <w:rFonts w:ascii="Arial" w:hAnsi="Arial" w:cs="Arial"/>
                <w:sz w:val="12"/>
                <w:szCs w:val="12"/>
              </w:rPr>
            </w:pPr>
          </w:p>
          <w:p w:rsidR="0004369B" w:rsidRPr="009F3E94" w:rsidRDefault="0004369B" w:rsidP="00E7769A">
            <w:pPr>
              <w:rPr>
                <w:rFonts w:ascii="Arial" w:hAnsi="Arial" w:cs="Arial"/>
                <w:sz w:val="16"/>
                <w:szCs w:val="16"/>
              </w:rPr>
            </w:pPr>
          </w:p>
          <w:p w:rsidR="00B479AC" w:rsidRPr="009123C4" w:rsidRDefault="00B479AC" w:rsidP="00E7769A">
            <w:pPr>
              <w:rPr>
                <w:rFonts w:ascii="Arial" w:hAnsi="Arial" w:cs="Arial"/>
                <w:sz w:val="20"/>
              </w:rPr>
            </w:pPr>
            <w:r w:rsidRPr="009123C4">
              <w:rPr>
                <w:rFonts w:ascii="Arial" w:hAnsi="Arial" w:cs="Arial"/>
                <w:sz w:val="20"/>
              </w:rPr>
              <w:t xml:space="preserve">                                                                                                           .....</w:t>
            </w:r>
            <w:r w:rsidR="00D7159A">
              <w:rPr>
                <w:rFonts w:ascii="Arial" w:hAnsi="Arial" w:cs="Arial"/>
                <w:sz w:val="20"/>
              </w:rPr>
              <w:t>....</w:t>
            </w:r>
            <w:r w:rsidRPr="009123C4">
              <w:rPr>
                <w:rFonts w:ascii="Arial" w:hAnsi="Arial" w:cs="Arial"/>
                <w:sz w:val="20"/>
              </w:rPr>
              <w:t>....................</w:t>
            </w:r>
          </w:p>
          <w:p w:rsidR="00B479AC" w:rsidRPr="009123C4" w:rsidRDefault="00B479AC" w:rsidP="00E7769A">
            <w:pPr>
              <w:rPr>
                <w:rFonts w:ascii="Arial" w:hAnsi="Arial" w:cs="Arial"/>
                <w:sz w:val="20"/>
              </w:rPr>
            </w:pPr>
            <w:r w:rsidRPr="009123C4">
              <w:rPr>
                <w:rFonts w:ascii="Arial" w:hAnsi="Arial" w:cs="Arial"/>
                <w:sz w:val="20"/>
              </w:rPr>
              <w:t xml:space="preserve">                                                                                                                 data, podpis </w:t>
            </w:r>
          </w:p>
          <w:p w:rsidR="00B479AC" w:rsidRPr="009F3E94" w:rsidRDefault="00B479AC" w:rsidP="00E7769A">
            <w:pPr>
              <w:rPr>
                <w:rFonts w:ascii="Arial" w:hAnsi="Arial" w:cs="Arial"/>
                <w:szCs w:val="24"/>
              </w:rPr>
            </w:pPr>
          </w:p>
          <w:p w:rsidR="00B479AC" w:rsidRPr="009123C4" w:rsidRDefault="00B479AC" w:rsidP="00E7769A">
            <w:pPr>
              <w:rPr>
                <w:color w:val="FF0000"/>
                <w:sz w:val="20"/>
              </w:rPr>
            </w:pPr>
            <w:r w:rsidRPr="009123C4">
              <w:rPr>
                <w:rFonts w:ascii="Arial" w:hAnsi="Arial" w:cs="Arial"/>
                <w:sz w:val="20"/>
              </w:rPr>
              <w:t>*niepotrzebne skreślić</w:t>
            </w:r>
          </w:p>
        </w:tc>
      </w:tr>
    </w:tbl>
    <w:p w:rsidR="00EF23DE" w:rsidRDefault="00EF23DE" w:rsidP="009F3E94">
      <w:pPr>
        <w:rPr>
          <w:rFonts w:ascii="Arial" w:hAnsi="Arial" w:cs="Arial"/>
          <w:b/>
          <w:sz w:val="28"/>
          <w:szCs w:val="28"/>
        </w:rPr>
      </w:pPr>
    </w:p>
    <w:sectPr w:rsidR="00EF23DE" w:rsidSect="009F3E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720" w:right="720" w:bottom="993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484C" w:rsidRDefault="0072484C" w:rsidP="00E76890">
      <w:r>
        <w:separator/>
      </w:r>
    </w:p>
  </w:endnote>
  <w:endnote w:type="continuationSeparator" w:id="0">
    <w:p w:rsidR="0072484C" w:rsidRDefault="0072484C" w:rsidP="00E76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2FC9" w:rsidRDefault="00634FAA">
    <w:pPr>
      <w:framePr w:wrap="around" w:vAnchor="text" w:hAnchor="margin" w:xAlign="right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 w:rsidR="00922FC9"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separate"/>
    </w:r>
    <w:r w:rsidR="00922FC9">
      <w:rPr>
        <w:rStyle w:val="Numerstrony"/>
        <w:rFonts w:eastAsiaTheme="majorEastAsia"/>
        <w:noProof/>
      </w:rPr>
      <w:t>65</w:t>
    </w:r>
    <w:r>
      <w:rPr>
        <w:rStyle w:val="Numerstrony"/>
        <w:rFonts w:eastAsiaTheme="majorEastAsia"/>
      </w:rPr>
      <w:fldChar w:fldCharType="end"/>
    </w:r>
  </w:p>
  <w:p w:rsidR="00922FC9" w:rsidRDefault="00922FC9">
    <w:pPr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9140161"/>
      <w:docPartObj>
        <w:docPartGallery w:val="Page Numbers (Bottom of Page)"/>
        <w:docPartUnique/>
      </w:docPartObj>
    </w:sdtPr>
    <w:sdtEndPr/>
    <w:sdtContent>
      <w:p w:rsidR="00922FC9" w:rsidRPr="00E76890" w:rsidRDefault="00922FC9" w:rsidP="00287492">
        <w:pPr>
          <w:rPr>
            <w:rFonts w:ascii="Arial" w:hAnsi="Arial" w:cs="Arial"/>
            <w:sz w:val="16"/>
            <w:szCs w:val="16"/>
          </w:rPr>
        </w:pPr>
      </w:p>
      <w:p w:rsidR="00922FC9" w:rsidRDefault="00922FC9" w:rsidP="00E76890">
        <w:pPr>
          <w:jc w:val="center"/>
          <w:rPr>
            <w:rFonts w:ascii="Arial" w:hAnsi="Arial" w:cs="Arial"/>
            <w:sz w:val="16"/>
            <w:szCs w:val="16"/>
          </w:rPr>
        </w:pPr>
      </w:p>
      <w:p w:rsidR="00922FC9" w:rsidRDefault="0072484C" w:rsidP="00E76890">
        <w:pPr>
          <w:jc w:val="center"/>
        </w:pPr>
      </w:p>
    </w:sdtContent>
  </w:sdt>
  <w:p w:rsidR="00922FC9" w:rsidRDefault="00922FC9">
    <w:pPr>
      <w:ind w:right="360"/>
      <w:rPr>
        <w:rFonts w:ascii="Arial" w:hAnsi="Arial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2FC9" w:rsidRDefault="00922FC9">
    <w:pPr>
      <w:ind w:right="360"/>
      <w:rPr>
        <w:rFonts w:ascii="Arial" w:hAnsi="Arial"/>
        <w:sz w:val="18"/>
      </w:rPr>
    </w:pPr>
    <w:r>
      <w:rPr>
        <w:rFonts w:ascii="Arial" w:hAnsi="Arial"/>
        <w:sz w:val="18"/>
      </w:rPr>
      <w:t xml:space="preserve">Wytyczne w sprawie odbiorów i sprawdzeń technicznych obiektów budowlanych </w:t>
    </w:r>
  </w:p>
  <w:p w:rsidR="00922FC9" w:rsidRDefault="00922FC9">
    <w:r>
      <w:rPr>
        <w:rFonts w:ascii="Arial" w:hAnsi="Arial"/>
        <w:sz w:val="18"/>
      </w:rPr>
      <w:t>w tym urządzeń elektroenergetycznych i sieci dystrybucyjnej – 1/DS/2010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484C" w:rsidRDefault="0072484C" w:rsidP="00E76890">
      <w:r>
        <w:separator/>
      </w:r>
    </w:p>
  </w:footnote>
  <w:footnote w:type="continuationSeparator" w:id="0">
    <w:p w:rsidR="0072484C" w:rsidRDefault="0072484C" w:rsidP="00E768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2FC9" w:rsidRDefault="00634FAA">
    <w:pPr>
      <w:framePr w:wrap="around" w:vAnchor="text" w:hAnchor="margin" w:xAlign="center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 w:rsidR="00922FC9"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end"/>
    </w:r>
  </w:p>
  <w:p w:rsidR="00922FC9" w:rsidRDefault="00922FC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748A" w:rsidRPr="006A1668" w:rsidRDefault="006A1668" w:rsidP="0074748A">
    <w:pPr>
      <w:autoSpaceDE w:val="0"/>
      <w:autoSpaceDN w:val="0"/>
      <w:adjustRightInd w:val="0"/>
      <w:rPr>
        <w:rFonts w:ascii="Arial" w:hAnsi="Arial" w:cs="Arial"/>
        <w:sz w:val="18"/>
        <w:szCs w:val="18"/>
      </w:rPr>
    </w:pPr>
    <w:bookmarkStart w:id="2" w:name="_GoBack"/>
    <w:r w:rsidRPr="006A1668">
      <w:rPr>
        <w:rFonts w:ascii="Arial" w:hAnsi="Arial" w:cs="Arial"/>
        <w:sz w:val="18"/>
        <w:szCs w:val="18"/>
      </w:rPr>
      <w:t>Załącznik nr 13</w:t>
    </w:r>
    <w:bookmarkEnd w:id="2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2FC9" w:rsidRDefault="00634FAA">
    <w:pPr>
      <w:ind w:right="360"/>
      <w:jc w:val="center"/>
      <w:rPr>
        <w:rFonts w:ascii="Arial" w:hAnsi="Arial"/>
      </w:rPr>
    </w:pPr>
    <w:r>
      <w:rPr>
        <w:rStyle w:val="Numerstrony"/>
        <w:rFonts w:ascii="Arial" w:eastAsiaTheme="majorEastAsia" w:hAnsi="Arial"/>
      </w:rPr>
      <w:fldChar w:fldCharType="begin"/>
    </w:r>
    <w:r w:rsidR="00922FC9">
      <w:rPr>
        <w:rStyle w:val="Numerstrony"/>
        <w:rFonts w:ascii="Arial" w:eastAsiaTheme="majorEastAsia" w:hAnsi="Arial"/>
      </w:rPr>
      <w:instrText xml:space="preserve"> PAGE </w:instrText>
    </w:r>
    <w:r>
      <w:rPr>
        <w:rStyle w:val="Numerstrony"/>
        <w:rFonts w:ascii="Arial" w:eastAsiaTheme="majorEastAsia" w:hAnsi="Arial"/>
      </w:rPr>
      <w:fldChar w:fldCharType="separate"/>
    </w:r>
    <w:r w:rsidR="00922FC9">
      <w:rPr>
        <w:rStyle w:val="Numerstrony"/>
        <w:rFonts w:ascii="Arial" w:eastAsiaTheme="majorEastAsia" w:hAnsi="Arial"/>
        <w:noProof/>
      </w:rPr>
      <w:t>39</w:t>
    </w:r>
    <w:r>
      <w:rPr>
        <w:rStyle w:val="Numerstrony"/>
        <w:rFonts w:ascii="Arial" w:eastAsiaTheme="majorEastAsia" w:hAnsi="Arial"/>
      </w:rPr>
      <w:fldChar w:fldCharType="end"/>
    </w:r>
    <w:r w:rsidR="00922FC9">
      <w:rPr>
        <w:rStyle w:val="Numerstrony"/>
        <w:rFonts w:ascii="Arial" w:eastAsiaTheme="majorEastAsia" w:hAnsi="Arial"/>
      </w:rPr>
      <w:t>/</w:t>
    </w:r>
    <w:r>
      <w:rPr>
        <w:rStyle w:val="Numerstrony"/>
        <w:rFonts w:ascii="Arial" w:eastAsiaTheme="majorEastAsia" w:hAnsi="Arial"/>
      </w:rPr>
      <w:fldChar w:fldCharType="begin"/>
    </w:r>
    <w:r w:rsidR="00922FC9">
      <w:rPr>
        <w:rStyle w:val="Numerstrony"/>
        <w:rFonts w:ascii="Arial" w:eastAsiaTheme="majorEastAsia" w:hAnsi="Arial"/>
      </w:rPr>
      <w:instrText xml:space="preserve"> NUMPAGES </w:instrText>
    </w:r>
    <w:r>
      <w:rPr>
        <w:rStyle w:val="Numerstrony"/>
        <w:rFonts w:ascii="Arial" w:eastAsiaTheme="majorEastAsia" w:hAnsi="Arial"/>
      </w:rPr>
      <w:fldChar w:fldCharType="separate"/>
    </w:r>
    <w:r w:rsidR="00922FC9">
      <w:rPr>
        <w:rStyle w:val="Numerstrony"/>
        <w:rFonts w:ascii="Arial" w:eastAsiaTheme="majorEastAsia" w:hAnsi="Arial"/>
        <w:noProof/>
      </w:rPr>
      <w:t>32</w:t>
    </w:r>
    <w:r>
      <w:rPr>
        <w:rStyle w:val="Numerstrony"/>
        <w:rFonts w:ascii="Arial" w:eastAsiaTheme="majorEastAsia" w:hAnsi="Arial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9842782"/>
    <w:name w:val="WW8Num1"/>
    <w:lvl w:ilvl="0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  <w:rPr>
        <w:b w:val="0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B0F6EA2"/>
    <w:multiLevelType w:val="hybridMultilevel"/>
    <w:tmpl w:val="2BBC365A"/>
    <w:lvl w:ilvl="0" w:tplc="0B1229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D6E88"/>
    <w:multiLevelType w:val="hybridMultilevel"/>
    <w:tmpl w:val="23D89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5FB"/>
    <w:rsid w:val="000057CA"/>
    <w:rsid w:val="00011882"/>
    <w:rsid w:val="00012971"/>
    <w:rsid w:val="00015E4E"/>
    <w:rsid w:val="00021F56"/>
    <w:rsid w:val="000235F1"/>
    <w:rsid w:val="000360C1"/>
    <w:rsid w:val="0004185F"/>
    <w:rsid w:val="0004368F"/>
    <w:rsid w:val="0004369B"/>
    <w:rsid w:val="000441AC"/>
    <w:rsid w:val="00056165"/>
    <w:rsid w:val="00061389"/>
    <w:rsid w:val="00073146"/>
    <w:rsid w:val="000B1A9B"/>
    <w:rsid w:val="000B6A2E"/>
    <w:rsid w:val="000C113F"/>
    <w:rsid w:val="000C703F"/>
    <w:rsid w:val="000F77D5"/>
    <w:rsid w:val="000F785E"/>
    <w:rsid w:val="00100E89"/>
    <w:rsid w:val="001136E0"/>
    <w:rsid w:val="00121937"/>
    <w:rsid w:val="00123D50"/>
    <w:rsid w:val="00151221"/>
    <w:rsid w:val="00153125"/>
    <w:rsid w:val="001744B9"/>
    <w:rsid w:val="00177194"/>
    <w:rsid w:val="00177E4B"/>
    <w:rsid w:val="00190357"/>
    <w:rsid w:val="0019060E"/>
    <w:rsid w:val="001A17B2"/>
    <w:rsid w:val="001B0436"/>
    <w:rsid w:val="001B5566"/>
    <w:rsid w:val="001B5828"/>
    <w:rsid w:val="001E1014"/>
    <w:rsid w:val="001E1D28"/>
    <w:rsid w:val="001F0B75"/>
    <w:rsid w:val="0020106B"/>
    <w:rsid w:val="00207B5F"/>
    <w:rsid w:val="00212A37"/>
    <w:rsid w:val="00215F59"/>
    <w:rsid w:val="002202F1"/>
    <w:rsid w:val="00222F19"/>
    <w:rsid w:val="00235BEB"/>
    <w:rsid w:val="00240EB5"/>
    <w:rsid w:val="00242F4E"/>
    <w:rsid w:val="00245791"/>
    <w:rsid w:val="002648D1"/>
    <w:rsid w:val="00272F8D"/>
    <w:rsid w:val="00281B2C"/>
    <w:rsid w:val="002839BB"/>
    <w:rsid w:val="00287492"/>
    <w:rsid w:val="00291D07"/>
    <w:rsid w:val="00293A38"/>
    <w:rsid w:val="0029761B"/>
    <w:rsid w:val="002A0856"/>
    <w:rsid w:val="002A3B75"/>
    <w:rsid w:val="002B0036"/>
    <w:rsid w:val="002B693E"/>
    <w:rsid w:val="002B7CAC"/>
    <w:rsid w:val="002C2A2F"/>
    <w:rsid w:val="002C37FB"/>
    <w:rsid w:val="002C6F60"/>
    <w:rsid w:val="002D4BA5"/>
    <w:rsid w:val="002D55B7"/>
    <w:rsid w:val="002D5D6D"/>
    <w:rsid w:val="002E0724"/>
    <w:rsid w:val="002E198F"/>
    <w:rsid w:val="002E3539"/>
    <w:rsid w:val="002F390E"/>
    <w:rsid w:val="003007B2"/>
    <w:rsid w:val="00306016"/>
    <w:rsid w:val="00306B36"/>
    <w:rsid w:val="00310E12"/>
    <w:rsid w:val="00310F49"/>
    <w:rsid w:val="003143E4"/>
    <w:rsid w:val="003279BD"/>
    <w:rsid w:val="003319DB"/>
    <w:rsid w:val="00332D5F"/>
    <w:rsid w:val="0033412B"/>
    <w:rsid w:val="00353421"/>
    <w:rsid w:val="0036440E"/>
    <w:rsid w:val="003761F5"/>
    <w:rsid w:val="0037781F"/>
    <w:rsid w:val="003837B6"/>
    <w:rsid w:val="00383FE9"/>
    <w:rsid w:val="00392335"/>
    <w:rsid w:val="00392820"/>
    <w:rsid w:val="003A3A2A"/>
    <w:rsid w:val="003D0190"/>
    <w:rsid w:val="003D3743"/>
    <w:rsid w:val="003F0667"/>
    <w:rsid w:val="003F4E09"/>
    <w:rsid w:val="003F70B1"/>
    <w:rsid w:val="00403A80"/>
    <w:rsid w:val="00410D29"/>
    <w:rsid w:val="004123DF"/>
    <w:rsid w:val="00412867"/>
    <w:rsid w:val="00434516"/>
    <w:rsid w:val="00435070"/>
    <w:rsid w:val="00437AFF"/>
    <w:rsid w:val="004456D0"/>
    <w:rsid w:val="004477A4"/>
    <w:rsid w:val="004862A4"/>
    <w:rsid w:val="0049512C"/>
    <w:rsid w:val="00496AEC"/>
    <w:rsid w:val="004C12B5"/>
    <w:rsid w:val="004C21E7"/>
    <w:rsid w:val="004D49DA"/>
    <w:rsid w:val="004E268D"/>
    <w:rsid w:val="004E49FB"/>
    <w:rsid w:val="004E55B1"/>
    <w:rsid w:val="004E6E73"/>
    <w:rsid w:val="005060A5"/>
    <w:rsid w:val="00506948"/>
    <w:rsid w:val="005225EE"/>
    <w:rsid w:val="00526F7E"/>
    <w:rsid w:val="00540F81"/>
    <w:rsid w:val="00542C9D"/>
    <w:rsid w:val="00542CD3"/>
    <w:rsid w:val="00544FF2"/>
    <w:rsid w:val="00552FCE"/>
    <w:rsid w:val="0055383E"/>
    <w:rsid w:val="0055556E"/>
    <w:rsid w:val="00596016"/>
    <w:rsid w:val="005A0BFE"/>
    <w:rsid w:val="005A11D3"/>
    <w:rsid w:val="005A597D"/>
    <w:rsid w:val="005B4AB5"/>
    <w:rsid w:val="005B7B85"/>
    <w:rsid w:val="005C75E3"/>
    <w:rsid w:val="005D4547"/>
    <w:rsid w:val="005D6209"/>
    <w:rsid w:val="005E69A2"/>
    <w:rsid w:val="005F473C"/>
    <w:rsid w:val="006001F2"/>
    <w:rsid w:val="00600E74"/>
    <w:rsid w:val="00604471"/>
    <w:rsid w:val="006170CB"/>
    <w:rsid w:val="006177D4"/>
    <w:rsid w:val="00627551"/>
    <w:rsid w:val="00634FAA"/>
    <w:rsid w:val="00635CBC"/>
    <w:rsid w:val="006549EA"/>
    <w:rsid w:val="0066529B"/>
    <w:rsid w:val="00667B7E"/>
    <w:rsid w:val="0067574C"/>
    <w:rsid w:val="006772C9"/>
    <w:rsid w:val="0068241A"/>
    <w:rsid w:val="00687732"/>
    <w:rsid w:val="00692006"/>
    <w:rsid w:val="006A1668"/>
    <w:rsid w:val="006A448E"/>
    <w:rsid w:val="006B3F0C"/>
    <w:rsid w:val="006B5D22"/>
    <w:rsid w:val="006B5E50"/>
    <w:rsid w:val="006B64DA"/>
    <w:rsid w:val="006C074E"/>
    <w:rsid w:val="006D3D19"/>
    <w:rsid w:val="006F0694"/>
    <w:rsid w:val="006F4D8F"/>
    <w:rsid w:val="00701F90"/>
    <w:rsid w:val="00703CD1"/>
    <w:rsid w:val="0071332E"/>
    <w:rsid w:val="00713D92"/>
    <w:rsid w:val="0072484C"/>
    <w:rsid w:val="007360F1"/>
    <w:rsid w:val="007408A2"/>
    <w:rsid w:val="00741B5B"/>
    <w:rsid w:val="00742A17"/>
    <w:rsid w:val="00744F90"/>
    <w:rsid w:val="0074565E"/>
    <w:rsid w:val="0074748A"/>
    <w:rsid w:val="00747ECB"/>
    <w:rsid w:val="00762BD4"/>
    <w:rsid w:val="00764F37"/>
    <w:rsid w:val="00767685"/>
    <w:rsid w:val="00774A5D"/>
    <w:rsid w:val="007766CA"/>
    <w:rsid w:val="00783159"/>
    <w:rsid w:val="00786662"/>
    <w:rsid w:val="0079519D"/>
    <w:rsid w:val="007D08AD"/>
    <w:rsid w:val="007E0003"/>
    <w:rsid w:val="007E12C3"/>
    <w:rsid w:val="007E3144"/>
    <w:rsid w:val="007E43CD"/>
    <w:rsid w:val="007E71A4"/>
    <w:rsid w:val="007F3CB7"/>
    <w:rsid w:val="007F449A"/>
    <w:rsid w:val="00840C49"/>
    <w:rsid w:val="008433E2"/>
    <w:rsid w:val="0084780D"/>
    <w:rsid w:val="00847E38"/>
    <w:rsid w:val="00856BFD"/>
    <w:rsid w:val="00857042"/>
    <w:rsid w:val="00873192"/>
    <w:rsid w:val="00876135"/>
    <w:rsid w:val="0088514C"/>
    <w:rsid w:val="00892F1B"/>
    <w:rsid w:val="0089427E"/>
    <w:rsid w:val="008A5D3C"/>
    <w:rsid w:val="008B1561"/>
    <w:rsid w:val="008B3573"/>
    <w:rsid w:val="008B5D8B"/>
    <w:rsid w:val="008B6D38"/>
    <w:rsid w:val="008C62FD"/>
    <w:rsid w:val="008D38BD"/>
    <w:rsid w:val="008F3EB8"/>
    <w:rsid w:val="008F45B5"/>
    <w:rsid w:val="008F72B9"/>
    <w:rsid w:val="00902DD9"/>
    <w:rsid w:val="00904794"/>
    <w:rsid w:val="0090571B"/>
    <w:rsid w:val="009123C4"/>
    <w:rsid w:val="00921698"/>
    <w:rsid w:val="00922FC9"/>
    <w:rsid w:val="0092347C"/>
    <w:rsid w:val="0092595D"/>
    <w:rsid w:val="00937B41"/>
    <w:rsid w:val="00940A9F"/>
    <w:rsid w:val="009478AA"/>
    <w:rsid w:val="00951A12"/>
    <w:rsid w:val="009531D1"/>
    <w:rsid w:val="00953A7D"/>
    <w:rsid w:val="00957D24"/>
    <w:rsid w:val="009624BD"/>
    <w:rsid w:val="0096718B"/>
    <w:rsid w:val="00974345"/>
    <w:rsid w:val="00975060"/>
    <w:rsid w:val="00980CDD"/>
    <w:rsid w:val="009818FC"/>
    <w:rsid w:val="0098381B"/>
    <w:rsid w:val="009940C6"/>
    <w:rsid w:val="00997899"/>
    <w:rsid w:val="009A0703"/>
    <w:rsid w:val="009B5BFF"/>
    <w:rsid w:val="009C37EE"/>
    <w:rsid w:val="009C7FAF"/>
    <w:rsid w:val="009D44B5"/>
    <w:rsid w:val="009E26C7"/>
    <w:rsid w:val="009E556A"/>
    <w:rsid w:val="009F26CD"/>
    <w:rsid w:val="009F3E94"/>
    <w:rsid w:val="009F45C0"/>
    <w:rsid w:val="00A07759"/>
    <w:rsid w:val="00A10ACD"/>
    <w:rsid w:val="00A13CF4"/>
    <w:rsid w:val="00A17D00"/>
    <w:rsid w:val="00A24806"/>
    <w:rsid w:val="00A4522D"/>
    <w:rsid w:val="00A54E68"/>
    <w:rsid w:val="00A634CF"/>
    <w:rsid w:val="00A64DC3"/>
    <w:rsid w:val="00A71E75"/>
    <w:rsid w:val="00A7225F"/>
    <w:rsid w:val="00A75E09"/>
    <w:rsid w:val="00A77EF0"/>
    <w:rsid w:val="00A80A12"/>
    <w:rsid w:val="00A8538A"/>
    <w:rsid w:val="00AA1744"/>
    <w:rsid w:val="00AA615E"/>
    <w:rsid w:val="00AB0054"/>
    <w:rsid w:val="00AB013C"/>
    <w:rsid w:val="00AB71B7"/>
    <w:rsid w:val="00B02EB3"/>
    <w:rsid w:val="00B11D79"/>
    <w:rsid w:val="00B123C7"/>
    <w:rsid w:val="00B154CA"/>
    <w:rsid w:val="00B23352"/>
    <w:rsid w:val="00B23666"/>
    <w:rsid w:val="00B30E9F"/>
    <w:rsid w:val="00B479AC"/>
    <w:rsid w:val="00B51A7C"/>
    <w:rsid w:val="00B62A2E"/>
    <w:rsid w:val="00B6670C"/>
    <w:rsid w:val="00B6677F"/>
    <w:rsid w:val="00B7591D"/>
    <w:rsid w:val="00B83D4E"/>
    <w:rsid w:val="00B878FC"/>
    <w:rsid w:val="00B87E52"/>
    <w:rsid w:val="00B94072"/>
    <w:rsid w:val="00BA7F92"/>
    <w:rsid w:val="00BB29D8"/>
    <w:rsid w:val="00BD0F17"/>
    <w:rsid w:val="00BD189E"/>
    <w:rsid w:val="00BF09C8"/>
    <w:rsid w:val="00BF7770"/>
    <w:rsid w:val="00C10804"/>
    <w:rsid w:val="00C11C26"/>
    <w:rsid w:val="00C20714"/>
    <w:rsid w:val="00C2682E"/>
    <w:rsid w:val="00C32A5D"/>
    <w:rsid w:val="00C43CF7"/>
    <w:rsid w:val="00C62A5A"/>
    <w:rsid w:val="00C81A65"/>
    <w:rsid w:val="00C81FD7"/>
    <w:rsid w:val="00C8556E"/>
    <w:rsid w:val="00C878D5"/>
    <w:rsid w:val="00C9015A"/>
    <w:rsid w:val="00C91D3C"/>
    <w:rsid w:val="00CA7689"/>
    <w:rsid w:val="00CB39AC"/>
    <w:rsid w:val="00CC4A50"/>
    <w:rsid w:val="00CC4C39"/>
    <w:rsid w:val="00CD2D03"/>
    <w:rsid w:val="00CE26FC"/>
    <w:rsid w:val="00CE475E"/>
    <w:rsid w:val="00CE5D2A"/>
    <w:rsid w:val="00CF01F3"/>
    <w:rsid w:val="00CF2CAF"/>
    <w:rsid w:val="00D035A1"/>
    <w:rsid w:val="00D037F7"/>
    <w:rsid w:val="00D0381D"/>
    <w:rsid w:val="00D0799D"/>
    <w:rsid w:val="00D112A2"/>
    <w:rsid w:val="00D11447"/>
    <w:rsid w:val="00D1308E"/>
    <w:rsid w:val="00D3160B"/>
    <w:rsid w:val="00D35862"/>
    <w:rsid w:val="00D37812"/>
    <w:rsid w:val="00D42199"/>
    <w:rsid w:val="00D4582C"/>
    <w:rsid w:val="00D5267E"/>
    <w:rsid w:val="00D5672A"/>
    <w:rsid w:val="00D64AFB"/>
    <w:rsid w:val="00D67464"/>
    <w:rsid w:val="00D7159A"/>
    <w:rsid w:val="00D769DA"/>
    <w:rsid w:val="00D87D9C"/>
    <w:rsid w:val="00D90FBE"/>
    <w:rsid w:val="00DA67FA"/>
    <w:rsid w:val="00DB25FB"/>
    <w:rsid w:val="00DC3E29"/>
    <w:rsid w:val="00DD296E"/>
    <w:rsid w:val="00DD6F6A"/>
    <w:rsid w:val="00DF7C8A"/>
    <w:rsid w:val="00E00B01"/>
    <w:rsid w:val="00E05DAF"/>
    <w:rsid w:val="00E3475B"/>
    <w:rsid w:val="00E40B53"/>
    <w:rsid w:val="00E45429"/>
    <w:rsid w:val="00E45CC9"/>
    <w:rsid w:val="00E4612F"/>
    <w:rsid w:val="00E60518"/>
    <w:rsid w:val="00E630E4"/>
    <w:rsid w:val="00E6322C"/>
    <w:rsid w:val="00E6577D"/>
    <w:rsid w:val="00E67074"/>
    <w:rsid w:val="00E76890"/>
    <w:rsid w:val="00E7769A"/>
    <w:rsid w:val="00E803CD"/>
    <w:rsid w:val="00EA0BC7"/>
    <w:rsid w:val="00EA288F"/>
    <w:rsid w:val="00EA28E8"/>
    <w:rsid w:val="00EA4D4B"/>
    <w:rsid w:val="00EA75C4"/>
    <w:rsid w:val="00EB0798"/>
    <w:rsid w:val="00EB66D5"/>
    <w:rsid w:val="00EC0423"/>
    <w:rsid w:val="00ED7E2B"/>
    <w:rsid w:val="00ED7F38"/>
    <w:rsid w:val="00EE3BBE"/>
    <w:rsid w:val="00EE3DF0"/>
    <w:rsid w:val="00EF0B32"/>
    <w:rsid w:val="00EF1306"/>
    <w:rsid w:val="00EF23DE"/>
    <w:rsid w:val="00F10F12"/>
    <w:rsid w:val="00F12A02"/>
    <w:rsid w:val="00F1316D"/>
    <w:rsid w:val="00F21F91"/>
    <w:rsid w:val="00F231E6"/>
    <w:rsid w:val="00F2582A"/>
    <w:rsid w:val="00F27737"/>
    <w:rsid w:val="00F321E7"/>
    <w:rsid w:val="00F51CF9"/>
    <w:rsid w:val="00F52765"/>
    <w:rsid w:val="00F5532D"/>
    <w:rsid w:val="00F602A3"/>
    <w:rsid w:val="00F724C4"/>
    <w:rsid w:val="00F829F3"/>
    <w:rsid w:val="00F9230F"/>
    <w:rsid w:val="00F92CF8"/>
    <w:rsid w:val="00FB4960"/>
    <w:rsid w:val="00FB6F56"/>
    <w:rsid w:val="00FE3AAC"/>
    <w:rsid w:val="00FE4350"/>
    <w:rsid w:val="00FF118A"/>
    <w:rsid w:val="00FF1F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F0397C0-81E4-4786-9969-C28318D77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B25F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B25F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DB25FB"/>
    <w:pPr>
      <w:keepNext/>
      <w:spacing w:before="240" w:after="60" w:line="360" w:lineRule="auto"/>
      <w:jc w:val="both"/>
      <w:outlineLvl w:val="1"/>
    </w:pPr>
    <w:rPr>
      <w:rFonts w:ascii="Arial" w:hAnsi="Arial" w:cs="Arial"/>
      <w:b/>
      <w:bC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B25F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B25F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B25F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B25F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B25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DB25FB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B25F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B25FB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B25FB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B25F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DB25FB"/>
    <w:pPr>
      <w:spacing w:line="360" w:lineRule="auto"/>
      <w:ind w:left="426" w:hanging="426"/>
    </w:pPr>
    <w:rPr>
      <w:color w:val="000000"/>
    </w:rPr>
  </w:style>
  <w:style w:type="paragraph" w:customStyle="1" w:styleId="styl0">
    <w:name w:val="styl0"/>
    <w:basedOn w:val="Normalny"/>
    <w:rsid w:val="00DB25FB"/>
    <w:pPr>
      <w:tabs>
        <w:tab w:val="center" w:pos="4536"/>
        <w:tab w:val="right" w:pos="9072"/>
      </w:tabs>
      <w:jc w:val="both"/>
    </w:pPr>
    <w:rPr>
      <w:rFonts w:ascii="Arial" w:hAnsi="Arial"/>
    </w:rPr>
  </w:style>
  <w:style w:type="character" w:styleId="Odwoaniedokomentarza">
    <w:name w:val="annotation reference"/>
    <w:basedOn w:val="Domylnaczcionkaakapitu"/>
    <w:uiPriority w:val="99"/>
    <w:rsid w:val="00DB25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B25FB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B25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B25FB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DB25FB"/>
    <w:pPr>
      <w:spacing w:before="120"/>
    </w:pPr>
    <w:rPr>
      <w:sz w:val="22"/>
    </w:rPr>
  </w:style>
  <w:style w:type="character" w:customStyle="1" w:styleId="TekstpodstawowyZnak">
    <w:name w:val="Tekst podstawowy Znak"/>
    <w:basedOn w:val="Domylnaczcionkaakapitu"/>
    <w:link w:val="Tekstpodstawowy"/>
    <w:rsid w:val="00DB25FB"/>
    <w:rPr>
      <w:rFonts w:ascii="Times New Roman" w:eastAsia="Times New Roman" w:hAnsi="Times New Roman" w:cs="Times New Roman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25F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25FB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h3">
    <w:name w:val="h3"/>
    <w:basedOn w:val="Domylnaczcionkaakapitu"/>
    <w:rsid w:val="00DB25FB"/>
    <w:rPr>
      <w:rFonts w:ascii="Arial" w:hAnsi="Arial" w:cs="Arial" w:hint="default"/>
      <w:b/>
      <w:bCs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B25FB"/>
    <w:rPr>
      <w:strike w:val="0"/>
      <w:dstrike w:val="0"/>
      <w:color w:val="000000"/>
      <w:u w:val="none"/>
      <w:effect w:val="none"/>
    </w:rPr>
  </w:style>
  <w:style w:type="paragraph" w:customStyle="1" w:styleId="Tekstpodstawowywcity31">
    <w:name w:val="Tekst podstawowy wcięty 31"/>
    <w:basedOn w:val="Normalny"/>
    <w:rsid w:val="00DB25FB"/>
    <w:pPr>
      <w:tabs>
        <w:tab w:val="left" w:pos="7938"/>
      </w:tabs>
      <w:spacing w:line="360" w:lineRule="auto"/>
      <w:ind w:left="993" w:hanging="568"/>
    </w:pPr>
  </w:style>
  <w:style w:type="paragraph" w:customStyle="1" w:styleId="Tekstpodstawowywcity21">
    <w:name w:val="Tekst podstawowy wcięty 21"/>
    <w:basedOn w:val="Normalny"/>
    <w:rsid w:val="00DB25FB"/>
    <w:pPr>
      <w:spacing w:line="360" w:lineRule="auto"/>
      <w:ind w:left="1276" w:hanging="284"/>
    </w:pPr>
  </w:style>
  <w:style w:type="paragraph" w:styleId="Nagwek">
    <w:name w:val="header"/>
    <w:basedOn w:val="Normalny"/>
    <w:link w:val="NagwekZnak"/>
    <w:uiPriority w:val="99"/>
    <w:rsid w:val="00DB25FB"/>
    <w:pPr>
      <w:tabs>
        <w:tab w:val="center" w:pos="4536"/>
        <w:tab w:val="right" w:pos="9072"/>
      </w:tabs>
    </w:pPr>
    <w:rPr>
      <w:sz w:val="20"/>
    </w:rPr>
  </w:style>
  <w:style w:type="character" w:customStyle="1" w:styleId="NagwekZnak">
    <w:name w:val="Nagłówek Znak"/>
    <w:basedOn w:val="Domylnaczcionkaakapitu"/>
    <w:link w:val="Nagwek"/>
    <w:uiPriority w:val="99"/>
    <w:rsid w:val="00DB25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DB25F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B25F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B25F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B25F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DB25F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DB25F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B25F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B25F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DB25FB"/>
    <w:pPr>
      <w:tabs>
        <w:tab w:val="center" w:pos="4536"/>
        <w:tab w:val="right" w:pos="9072"/>
      </w:tabs>
    </w:pPr>
    <w:rPr>
      <w:sz w:val="20"/>
    </w:rPr>
  </w:style>
  <w:style w:type="character" w:customStyle="1" w:styleId="StopkaZnak">
    <w:name w:val="Stopka Znak"/>
    <w:basedOn w:val="Domylnaczcionkaakapitu"/>
    <w:link w:val="Stopka"/>
    <w:uiPriority w:val="99"/>
    <w:rsid w:val="00DB25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B25FB"/>
    <w:pPr>
      <w:spacing w:line="276" w:lineRule="auto"/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2B693E"/>
    <w:pPr>
      <w:tabs>
        <w:tab w:val="left" w:pos="880"/>
        <w:tab w:val="right" w:leader="dot" w:pos="10065"/>
      </w:tabs>
      <w:spacing w:after="100" w:line="276" w:lineRule="auto"/>
      <w:ind w:left="426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7360F1"/>
    <w:pPr>
      <w:tabs>
        <w:tab w:val="left" w:pos="426"/>
        <w:tab w:val="right" w:leader="dot" w:pos="10065"/>
      </w:tabs>
      <w:spacing w:after="1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DB25FB"/>
    <w:pPr>
      <w:spacing w:after="100" w:line="276" w:lineRule="auto"/>
      <w:ind w:left="440" w:hanging="440"/>
    </w:pPr>
    <w:rPr>
      <w:rFonts w:asciiTheme="minorHAnsi" w:eastAsiaTheme="minorEastAsia" w:hAnsiTheme="minorHAnsi" w:cstheme="minorBidi"/>
      <w:sz w:val="22"/>
      <w:szCs w:val="22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B25F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DB25F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25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25F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DB25FB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link w:val="Zwykytekst"/>
    <w:rsid w:val="00DB25FB"/>
    <w:rPr>
      <w:rFonts w:ascii="Courier New" w:eastAsia="Times New Roman" w:hAnsi="Courier New" w:cs="Times New Roman"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DB25FB"/>
    <w:rPr>
      <w:color w:val="800080" w:themeColor="followedHyperlink"/>
      <w:u w:val="single"/>
    </w:rPr>
  </w:style>
  <w:style w:type="character" w:styleId="Numerstrony">
    <w:name w:val="page number"/>
    <w:rsid w:val="00DB25FB"/>
    <w:rPr>
      <w:sz w:val="20"/>
    </w:rPr>
  </w:style>
  <w:style w:type="paragraph" w:customStyle="1" w:styleId="xl65">
    <w:name w:val="xl65"/>
    <w:basedOn w:val="Normalny"/>
    <w:rsid w:val="00DB25FB"/>
    <w:pPr>
      <w:spacing w:before="100" w:beforeAutospacing="1" w:after="100" w:afterAutospacing="1"/>
    </w:pPr>
    <w:rPr>
      <w:szCs w:val="24"/>
    </w:rPr>
  </w:style>
  <w:style w:type="paragraph" w:customStyle="1" w:styleId="xl66">
    <w:name w:val="xl66"/>
    <w:basedOn w:val="Normalny"/>
    <w:rsid w:val="00DB25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67">
    <w:name w:val="xl67"/>
    <w:basedOn w:val="Normalny"/>
    <w:rsid w:val="00DB25FB"/>
    <w:pP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8">
    <w:name w:val="xl68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9">
    <w:name w:val="xl69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0">
    <w:name w:val="xl70"/>
    <w:basedOn w:val="Normalny"/>
    <w:rsid w:val="00DB25F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1">
    <w:name w:val="xl71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2">
    <w:name w:val="xl72"/>
    <w:basedOn w:val="Normalny"/>
    <w:rsid w:val="00DB25F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3">
    <w:name w:val="xl73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4">
    <w:name w:val="xl74"/>
    <w:basedOn w:val="Normalny"/>
    <w:rsid w:val="00DB25F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5">
    <w:name w:val="xl75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6">
    <w:name w:val="xl76"/>
    <w:basedOn w:val="Normalny"/>
    <w:rsid w:val="00DB25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7">
    <w:name w:val="xl77"/>
    <w:basedOn w:val="Normalny"/>
    <w:rsid w:val="00DB25F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8">
    <w:name w:val="xl78"/>
    <w:basedOn w:val="Normalny"/>
    <w:rsid w:val="00DB25F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9">
    <w:name w:val="xl79"/>
    <w:basedOn w:val="Normalny"/>
    <w:rsid w:val="00DB25FB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80">
    <w:name w:val="xl80"/>
    <w:basedOn w:val="Normalny"/>
    <w:rsid w:val="00DB25F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81">
    <w:name w:val="xl81"/>
    <w:basedOn w:val="Normalny"/>
    <w:rsid w:val="00DB25F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82">
    <w:name w:val="xl82"/>
    <w:basedOn w:val="Normalny"/>
    <w:rsid w:val="00DB25F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83">
    <w:name w:val="xl83"/>
    <w:basedOn w:val="Normalny"/>
    <w:rsid w:val="00DB25FB"/>
    <w:pPr>
      <w:pBdr>
        <w:bottom w:val="single" w:sz="8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84">
    <w:name w:val="xl84"/>
    <w:basedOn w:val="Normalny"/>
    <w:rsid w:val="00DB25F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5">
    <w:name w:val="xl85"/>
    <w:basedOn w:val="Normalny"/>
    <w:rsid w:val="00DB25FB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86">
    <w:name w:val="xl86"/>
    <w:basedOn w:val="Normalny"/>
    <w:rsid w:val="00DB25F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87">
    <w:name w:val="xl87"/>
    <w:basedOn w:val="Normalny"/>
    <w:rsid w:val="00DB25FB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Cs w:val="24"/>
    </w:rPr>
  </w:style>
  <w:style w:type="paragraph" w:customStyle="1" w:styleId="xl88">
    <w:name w:val="xl88"/>
    <w:basedOn w:val="Normalny"/>
    <w:rsid w:val="00DB25F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89">
    <w:name w:val="xl89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90">
    <w:name w:val="xl90"/>
    <w:basedOn w:val="Normalny"/>
    <w:rsid w:val="00DB25F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91">
    <w:name w:val="xl91"/>
    <w:basedOn w:val="Normalny"/>
    <w:rsid w:val="00DB25F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92">
    <w:name w:val="xl92"/>
    <w:basedOn w:val="Normalny"/>
    <w:rsid w:val="00DB25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93">
    <w:name w:val="xl93"/>
    <w:basedOn w:val="Normalny"/>
    <w:rsid w:val="00DB25FB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94">
    <w:name w:val="xl94"/>
    <w:basedOn w:val="Normalny"/>
    <w:rsid w:val="00DB25F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95">
    <w:name w:val="xl95"/>
    <w:basedOn w:val="Normalny"/>
    <w:rsid w:val="00DB25FB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96">
    <w:name w:val="xl96"/>
    <w:basedOn w:val="Normalny"/>
    <w:rsid w:val="00DB25F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97">
    <w:name w:val="xl97"/>
    <w:basedOn w:val="Normalny"/>
    <w:rsid w:val="00DB25FB"/>
    <w:pP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98">
    <w:name w:val="xl98"/>
    <w:basedOn w:val="Normalny"/>
    <w:rsid w:val="00DB25FB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99">
    <w:name w:val="xl99"/>
    <w:basedOn w:val="Normalny"/>
    <w:rsid w:val="00DB25F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0">
    <w:name w:val="xl100"/>
    <w:basedOn w:val="Normalny"/>
    <w:rsid w:val="00DB25FB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1">
    <w:name w:val="xl101"/>
    <w:basedOn w:val="Normalny"/>
    <w:rsid w:val="00DB25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2">
    <w:name w:val="xl102"/>
    <w:basedOn w:val="Normalny"/>
    <w:rsid w:val="00DB25F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3">
    <w:name w:val="xl103"/>
    <w:basedOn w:val="Normalny"/>
    <w:rsid w:val="00DB25F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4">
    <w:name w:val="xl104"/>
    <w:basedOn w:val="Normalny"/>
    <w:rsid w:val="00DB25FB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5">
    <w:name w:val="xl105"/>
    <w:basedOn w:val="Normalny"/>
    <w:rsid w:val="00DB25F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6">
    <w:name w:val="xl106"/>
    <w:basedOn w:val="Normalny"/>
    <w:rsid w:val="00DB25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7">
    <w:name w:val="xl107"/>
    <w:basedOn w:val="Normalny"/>
    <w:rsid w:val="00DB25F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8">
    <w:name w:val="xl108"/>
    <w:basedOn w:val="Normalny"/>
    <w:rsid w:val="00DB25FB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9">
    <w:name w:val="xl109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10">
    <w:name w:val="xl110"/>
    <w:basedOn w:val="Normalny"/>
    <w:rsid w:val="00DB25F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Normalny"/>
    <w:rsid w:val="00DB25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12">
    <w:name w:val="xl112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13">
    <w:name w:val="xl113"/>
    <w:basedOn w:val="Normalny"/>
    <w:rsid w:val="00DB25F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14">
    <w:name w:val="xl114"/>
    <w:basedOn w:val="Normalny"/>
    <w:rsid w:val="00DB25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5">
    <w:name w:val="xl115"/>
    <w:basedOn w:val="Normalny"/>
    <w:rsid w:val="00DB25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6">
    <w:name w:val="xl116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17">
    <w:name w:val="xl117"/>
    <w:basedOn w:val="Normalny"/>
    <w:rsid w:val="00DB25FB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18">
    <w:name w:val="xl118"/>
    <w:basedOn w:val="Normalny"/>
    <w:rsid w:val="00DB25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19">
    <w:name w:val="xl119"/>
    <w:basedOn w:val="Normalny"/>
    <w:rsid w:val="00DB25F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20">
    <w:name w:val="xl120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21">
    <w:name w:val="xl121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22">
    <w:name w:val="xl122"/>
    <w:basedOn w:val="Normalny"/>
    <w:rsid w:val="00DB25FB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23">
    <w:name w:val="xl123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24">
    <w:name w:val="xl124"/>
    <w:basedOn w:val="Normalny"/>
    <w:rsid w:val="00DB25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25">
    <w:name w:val="xl125"/>
    <w:basedOn w:val="Normalny"/>
    <w:rsid w:val="00DB25F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26">
    <w:name w:val="xl126"/>
    <w:basedOn w:val="Normalny"/>
    <w:rsid w:val="00DB25F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27">
    <w:name w:val="xl127"/>
    <w:basedOn w:val="Normalny"/>
    <w:rsid w:val="00DB25F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28">
    <w:name w:val="xl128"/>
    <w:basedOn w:val="Normalny"/>
    <w:rsid w:val="00DB25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29">
    <w:name w:val="xl129"/>
    <w:basedOn w:val="Normalny"/>
    <w:rsid w:val="00DB25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30">
    <w:name w:val="xl130"/>
    <w:basedOn w:val="Normalny"/>
    <w:rsid w:val="00DB25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31">
    <w:name w:val="xl131"/>
    <w:basedOn w:val="Normalny"/>
    <w:rsid w:val="00DB25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32">
    <w:name w:val="xl132"/>
    <w:basedOn w:val="Normalny"/>
    <w:rsid w:val="00DB25F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Cs w:val="24"/>
    </w:rPr>
  </w:style>
  <w:style w:type="paragraph" w:customStyle="1" w:styleId="xl133">
    <w:name w:val="xl133"/>
    <w:basedOn w:val="Normalny"/>
    <w:rsid w:val="00DB25F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34">
    <w:name w:val="xl134"/>
    <w:basedOn w:val="Normalny"/>
    <w:rsid w:val="00DB25F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35">
    <w:name w:val="xl135"/>
    <w:basedOn w:val="Normalny"/>
    <w:rsid w:val="00DB25F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36">
    <w:name w:val="xl136"/>
    <w:basedOn w:val="Normalny"/>
    <w:rsid w:val="00DB25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37">
    <w:name w:val="xl137"/>
    <w:basedOn w:val="Normalny"/>
    <w:rsid w:val="00DB25F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38">
    <w:name w:val="xl138"/>
    <w:basedOn w:val="Normalny"/>
    <w:rsid w:val="00DB25F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39">
    <w:name w:val="xl139"/>
    <w:basedOn w:val="Normalny"/>
    <w:rsid w:val="00DB25F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40">
    <w:name w:val="xl140"/>
    <w:basedOn w:val="Normalny"/>
    <w:rsid w:val="00DB25F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41">
    <w:name w:val="xl141"/>
    <w:basedOn w:val="Normalny"/>
    <w:rsid w:val="00DB25F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42">
    <w:name w:val="xl142"/>
    <w:basedOn w:val="Normalny"/>
    <w:rsid w:val="00DB25F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E" w:hAnsi="Arial CE" w:cs="Arial CE"/>
      <w:b/>
      <w:bCs/>
      <w:szCs w:val="24"/>
    </w:rPr>
  </w:style>
  <w:style w:type="paragraph" w:customStyle="1" w:styleId="xl143">
    <w:name w:val="xl143"/>
    <w:basedOn w:val="Normalny"/>
    <w:rsid w:val="00DB25FB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E" w:hAnsi="Arial CE" w:cs="Arial CE"/>
      <w:b/>
      <w:bCs/>
      <w:szCs w:val="24"/>
    </w:rPr>
  </w:style>
  <w:style w:type="paragraph" w:customStyle="1" w:styleId="xl144">
    <w:name w:val="xl144"/>
    <w:basedOn w:val="Normalny"/>
    <w:rsid w:val="00DB25FB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szCs w:val="24"/>
    </w:rPr>
  </w:style>
  <w:style w:type="paragraph" w:customStyle="1" w:styleId="xl145">
    <w:name w:val="xl145"/>
    <w:basedOn w:val="Normalny"/>
    <w:rsid w:val="00DB25F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sz w:val="22"/>
      <w:szCs w:val="22"/>
    </w:rPr>
  </w:style>
  <w:style w:type="paragraph" w:customStyle="1" w:styleId="xl146">
    <w:name w:val="xl146"/>
    <w:basedOn w:val="Normalny"/>
    <w:rsid w:val="00DB25F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sz w:val="22"/>
      <w:szCs w:val="22"/>
    </w:rPr>
  </w:style>
  <w:style w:type="paragraph" w:customStyle="1" w:styleId="xl147">
    <w:name w:val="xl147"/>
    <w:basedOn w:val="Normalny"/>
    <w:rsid w:val="00DB25F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b/>
      <w:bCs/>
      <w:sz w:val="22"/>
      <w:szCs w:val="22"/>
    </w:rPr>
  </w:style>
  <w:style w:type="paragraph" w:customStyle="1" w:styleId="xl148">
    <w:name w:val="xl148"/>
    <w:basedOn w:val="Normalny"/>
    <w:rsid w:val="00DB25F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b/>
      <w:bCs/>
      <w:sz w:val="22"/>
      <w:szCs w:val="22"/>
    </w:rPr>
  </w:style>
  <w:style w:type="paragraph" w:customStyle="1" w:styleId="xl149">
    <w:name w:val="xl149"/>
    <w:basedOn w:val="Normalny"/>
    <w:rsid w:val="00DB25FB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b/>
      <w:bCs/>
      <w:sz w:val="22"/>
      <w:szCs w:val="22"/>
    </w:rPr>
  </w:style>
  <w:style w:type="paragraph" w:customStyle="1" w:styleId="xl150">
    <w:name w:val="xl150"/>
    <w:basedOn w:val="Normalny"/>
    <w:rsid w:val="00DB25F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sz w:val="22"/>
      <w:szCs w:val="22"/>
    </w:rPr>
  </w:style>
  <w:style w:type="paragraph" w:customStyle="1" w:styleId="xl151">
    <w:name w:val="xl151"/>
    <w:basedOn w:val="Normalny"/>
    <w:rsid w:val="00DB25F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sz w:val="22"/>
      <w:szCs w:val="22"/>
    </w:rPr>
  </w:style>
  <w:style w:type="paragraph" w:customStyle="1" w:styleId="xl152">
    <w:name w:val="xl152"/>
    <w:basedOn w:val="Normalny"/>
    <w:rsid w:val="00DB25FB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E" w:hAnsi="Arial CE" w:cs="Arial CE"/>
      <w:b/>
      <w:bCs/>
      <w:szCs w:val="24"/>
    </w:rPr>
  </w:style>
  <w:style w:type="paragraph" w:customStyle="1" w:styleId="xl153">
    <w:name w:val="xl153"/>
    <w:basedOn w:val="Normalny"/>
    <w:rsid w:val="00DB25FB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b/>
      <w:bCs/>
      <w:szCs w:val="24"/>
    </w:rPr>
  </w:style>
  <w:style w:type="paragraph" w:customStyle="1" w:styleId="xl154">
    <w:name w:val="xl154"/>
    <w:basedOn w:val="Normalny"/>
    <w:rsid w:val="00DB25FB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b/>
      <w:bCs/>
      <w:szCs w:val="24"/>
    </w:rPr>
  </w:style>
  <w:style w:type="paragraph" w:customStyle="1" w:styleId="xl155">
    <w:name w:val="xl155"/>
    <w:basedOn w:val="Normalny"/>
    <w:rsid w:val="00DB25FB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b/>
      <w:bCs/>
      <w:szCs w:val="24"/>
    </w:rPr>
  </w:style>
  <w:style w:type="paragraph" w:customStyle="1" w:styleId="xl156">
    <w:name w:val="xl156"/>
    <w:basedOn w:val="Normalny"/>
    <w:rsid w:val="00DB25F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sz w:val="22"/>
      <w:szCs w:val="22"/>
    </w:rPr>
  </w:style>
  <w:style w:type="paragraph" w:customStyle="1" w:styleId="xl157">
    <w:name w:val="xl157"/>
    <w:basedOn w:val="Normalny"/>
    <w:rsid w:val="00DB25F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sz w:val="22"/>
      <w:szCs w:val="22"/>
    </w:rPr>
  </w:style>
  <w:style w:type="paragraph" w:customStyle="1" w:styleId="xl158">
    <w:name w:val="xl158"/>
    <w:basedOn w:val="Normalny"/>
    <w:rsid w:val="00DB25F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b/>
      <w:bCs/>
      <w:sz w:val="22"/>
      <w:szCs w:val="22"/>
    </w:rPr>
  </w:style>
  <w:style w:type="paragraph" w:customStyle="1" w:styleId="xl159">
    <w:name w:val="xl159"/>
    <w:basedOn w:val="Normalny"/>
    <w:rsid w:val="00DB25F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b/>
      <w:bCs/>
      <w:sz w:val="22"/>
      <w:szCs w:val="22"/>
    </w:rPr>
  </w:style>
  <w:style w:type="paragraph" w:styleId="NormalnyWeb">
    <w:name w:val="Normal (Web)"/>
    <w:basedOn w:val="Normalny"/>
    <w:uiPriority w:val="99"/>
    <w:semiHidden/>
    <w:unhideWhenUsed/>
    <w:rsid w:val="00A17D00"/>
    <w:pPr>
      <w:spacing w:before="100" w:beforeAutospacing="1" w:after="100" w:afterAutospacing="1"/>
    </w:pPr>
    <w:rPr>
      <w:rFonts w:eastAsia="Calibri"/>
      <w:szCs w:val="24"/>
    </w:rPr>
  </w:style>
  <w:style w:type="table" w:styleId="Tabela-Siatka">
    <w:name w:val="Table Grid"/>
    <w:basedOn w:val="Standardowy"/>
    <w:uiPriority w:val="59"/>
    <w:rsid w:val="005225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4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659D6E-71C4-4A9F-BC83-858072C55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VBSP</Company>
  <LinksUpToDate>false</LinksUpToDate>
  <CharactersWithSpaces>2243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</dc:creator>
  <cp:lastModifiedBy>Mirosław Brodziak</cp:lastModifiedBy>
  <cp:revision>3</cp:revision>
  <cp:lastPrinted>2013-02-01T07:09:00Z</cp:lastPrinted>
  <dcterms:created xsi:type="dcterms:W3CDTF">2019-12-03T08:24:00Z</dcterms:created>
  <dcterms:modified xsi:type="dcterms:W3CDTF">2019-12-03T08:24:00Z</dcterms:modified>
</cp:coreProperties>
</file>